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B96" w:rsidRDefault="001445EF">
      <w:pPr>
        <w:rPr>
          <w:rFonts w:ascii="Marianne Light" w:hAnsi="Marianne Light"/>
          <w:sz w:val="24"/>
          <w:szCs w:val="24"/>
        </w:rPr>
      </w:pPr>
      <w:r>
        <w:rPr>
          <w:rFonts w:ascii="Marianne Light" w:hAnsi="Marianne Light"/>
          <w:noProof/>
          <w:sz w:val="24"/>
          <w:szCs w:val="24"/>
          <w:lang w:eastAsia="fr-FR"/>
        </w:rPr>
        <w:drawing>
          <wp:anchor distT="0" distB="0" distL="0" distR="0" simplePos="0" relativeHeight="2" behindDoc="0" locked="0" layoutInCell="0" allowOverlap="1">
            <wp:simplePos x="0" y="0"/>
            <wp:positionH relativeFrom="margin">
              <wp:posOffset>38100</wp:posOffset>
            </wp:positionH>
            <wp:positionV relativeFrom="paragraph">
              <wp:posOffset>6350</wp:posOffset>
            </wp:positionV>
            <wp:extent cx="1141095" cy="1425575"/>
            <wp:effectExtent l="0" t="0" r="0" b="0"/>
            <wp:wrapNone/>
            <wp:docPr id="1" name="Image 1" descr="S:\006 - LOGOS\LOGO PREF\Bloc Marque Préfète 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S:\006 - LOGOS\LOGO PREF\Bloc Marque Préfète 04.png"/>
                    <pic:cNvPicPr>
                      <a:picLocks noChangeAspect="1" noChangeArrowheads="1"/>
                    </pic:cNvPicPr>
                  </pic:nvPicPr>
                  <pic:blipFill>
                    <a:blip r:embed="rId8"/>
                    <a:stretch>
                      <a:fillRect/>
                    </a:stretch>
                  </pic:blipFill>
                  <pic:spPr bwMode="auto">
                    <a:xfrm>
                      <a:off x="0" y="0"/>
                      <a:ext cx="1141095" cy="1425575"/>
                    </a:xfrm>
                    <a:prstGeom prst="rect">
                      <a:avLst/>
                    </a:prstGeom>
                  </pic:spPr>
                </pic:pic>
              </a:graphicData>
            </a:graphic>
          </wp:anchor>
        </w:drawing>
      </w:r>
    </w:p>
    <w:p w:rsidR="001F5B96" w:rsidRDefault="001445EF">
      <w:pPr>
        <w:spacing w:after="0" w:line="240" w:lineRule="auto"/>
      </w:pPr>
      <w:r>
        <w:rPr>
          <w:rFonts w:ascii="Marianne Light" w:hAnsi="Marianne Light"/>
          <w:sz w:val="24"/>
          <w:szCs w:val="24"/>
        </w:rPr>
        <w:tab/>
      </w:r>
      <w:r>
        <w:rPr>
          <w:rFonts w:ascii="Marianne Light" w:hAnsi="Marianne Light"/>
          <w:sz w:val="24"/>
          <w:szCs w:val="24"/>
        </w:rPr>
        <w:tab/>
      </w:r>
      <w:r>
        <w:rPr>
          <w:rFonts w:ascii="Marianne Light" w:hAnsi="Marianne Light"/>
          <w:sz w:val="24"/>
          <w:szCs w:val="24"/>
        </w:rPr>
        <w:tab/>
      </w:r>
      <w:r>
        <w:rPr>
          <w:rFonts w:ascii="Marianne Light" w:hAnsi="Marianne Light"/>
          <w:sz w:val="24"/>
          <w:szCs w:val="24"/>
        </w:rPr>
        <w:tab/>
      </w:r>
      <w:r>
        <w:rPr>
          <w:rFonts w:ascii="Marianne Light" w:hAnsi="Marianne Light"/>
          <w:sz w:val="24"/>
          <w:szCs w:val="24"/>
        </w:rPr>
        <w:tab/>
      </w:r>
      <w:r>
        <w:rPr>
          <w:rFonts w:ascii="Marianne Light" w:hAnsi="Marianne Light"/>
          <w:sz w:val="24"/>
          <w:szCs w:val="24"/>
        </w:rPr>
        <w:tab/>
      </w:r>
      <w:r>
        <w:rPr>
          <w:rFonts w:ascii="Marianne Light" w:hAnsi="Marianne Light"/>
          <w:sz w:val="24"/>
          <w:szCs w:val="24"/>
        </w:rPr>
        <w:tab/>
      </w:r>
      <w:r>
        <w:rPr>
          <w:rFonts w:ascii="Marianne Light" w:hAnsi="Marianne Light"/>
          <w:sz w:val="24"/>
          <w:szCs w:val="24"/>
        </w:rPr>
        <w:tab/>
        <w:t xml:space="preserve">  </w:t>
      </w:r>
    </w:p>
    <w:p w:rsidR="001F5B96" w:rsidRDefault="001F5B96">
      <w:pPr>
        <w:spacing w:after="0" w:line="240" w:lineRule="auto"/>
        <w:rPr>
          <w:rFonts w:ascii="Marianne Light" w:hAnsi="Marianne Light"/>
          <w:sz w:val="24"/>
          <w:szCs w:val="24"/>
        </w:rPr>
      </w:pPr>
    </w:p>
    <w:p w:rsidR="001F5B96" w:rsidRDefault="001F5B96" w:rsidP="004F4667">
      <w:pPr>
        <w:tabs>
          <w:tab w:val="left" w:pos="2475"/>
        </w:tabs>
        <w:spacing w:after="0" w:line="240" w:lineRule="auto"/>
        <w:jc w:val="center"/>
        <w:rPr>
          <w:rFonts w:ascii="Marianne Light" w:hAnsi="Marianne Light"/>
          <w:sz w:val="24"/>
          <w:szCs w:val="24"/>
        </w:rPr>
      </w:pPr>
    </w:p>
    <w:p w:rsidR="004F4667" w:rsidRDefault="004F4667" w:rsidP="004F4667">
      <w:pPr>
        <w:jc w:val="right"/>
        <w:rPr>
          <w:rFonts w:ascii="Marianne Light" w:hAnsi="Marianne Light"/>
          <w:sz w:val="24"/>
          <w:szCs w:val="24"/>
        </w:rPr>
      </w:pPr>
    </w:p>
    <w:p w:rsidR="00225D43" w:rsidRDefault="00225D43" w:rsidP="004F4667">
      <w:pPr>
        <w:jc w:val="right"/>
        <w:rPr>
          <w:rFonts w:ascii="Marianne Light" w:hAnsi="Marianne Light"/>
          <w:sz w:val="24"/>
          <w:szCs w:val="24"/>
        </w:rPr>
      </w:pPr>
    </w:p>
    <w:p w:rsidR="004F4667" w:rsidRDefault="004F4667" w:rsidP="004F4667">
      <w:pPr>
        <w:jc w:val="right"/>
        <w:rPr>
          <w:rFonts w:ascii="Marianne Light" w:hAnsi="Marianne Light"/>
          <w:sz w:val="24"/>
          <w:szCs w:val="24"/>
        </w:rPr>
      </w:pPr>
    </w:p>
    <w:p w:rsidR="001F5B96" w:rsidRDefault="004F4667" w:rsidP="004F4667">
      <w:pPr>
        <w:jc w:val="right"/>
        <w:rPr>
          <w:rFonts w:ascii="Marianne Light" w:hAnsi="Marianne Light"/>
          <w:sz w:val="24"/>
          <w:szCs w:val="24"/>
        </w:rPr>
      </w:pPr>
      <w:r>
        <w:rPr>
          <w:rFonts w:ascii="Marianne Light" w:hAnsi="Marianne Light"/>
          <w:sz w:val="24"/>
          <w:szCs w:val="24"/>
        </w:rPr>
        <w:t>D</w:t>
      </w:r>
      <w:r w:rsidR="00C82F7C">
        <w:rPr>
          <w:rFonts w:ascii="Marianne Light" w:hAnsi="Marianne Light"/>
          <w:sz w:val="24"/>
          <w:szCs w:val="24"/>
        </w:rPr>
        <w:t>igne-les-Bains, le 10</w:t>
      </w:r>
      <w:r w:rsidR="001445EF">
        <w:rPr>
          <w:rFonts w:ascii="Marianne Light" w:hAnsi="Marianne Light"/>
          <w:sz w:val="24"/>
          <w:szCs w:val="24"/>
        </w:rPr>
        <w:t xml:space="preserve"> </w:t>
      </w:r>
      <w:r w:rsidR="00741168">
        <w:rPr>
          <w:rFonts w:ascii="Marianne Light" w:hAnsi="Marianne Light"/>
          <w:sz w:val="24"/>
          <w:szCs w:val="24"/>
        </w:rPr>
        <w:t>février</w:t>
      </w:r>
      <w:r w:rsidR="001445EF">
        <w:rPr>
          <w:rFonts w:ascii="Marianne Light" w:hAnsi="Marianne Light"/>
          <w:sz w:val="24"/>
          <w:szCs w:val="24"/>
        </w:rPr>
        <w:t xml:space="preserve"> 2022</w:t>
      </w:r>
    </w:p>
    <w:p w:rsidR="001445EF" w:rsidRDefault="001445EF" w:rsidP="004F4667">
      <w:pPr>
        <w:spacing w:after="0"/>
        <w:jc w:val="right"/>
        <w:rPr>
          <w:rFonts w:ascii="Marianne Light" w:hAnsi="Marianne Light"/>
          <w:sz w:val="24"/>
          <w:szCs w:val="24"/>
        </w:rPr>
      </w:pPr>
    </w:p>
    <w:p w:rsidR="00225D43" w:rsidRDefault="00225D43" w:rsidP="004F4667">
      <w:pPr>
        <w:spacing w:after="0"/>
        <w:jc w:val="right"/>
        <w:rPr>
          <w:rFonts w:ascii="Marianne Light" w:hAnsi="Marianne Light"/>
          <w:sz w:val="24"/>
          <w:szCs w:val="24"/>
        </w:rPr>
      </w:pPr>
    </w:p>
    <w:p w:rsidR="001F5B96" w:rsidRDefault="001445EF">
      <w:pPr>
        <w:jc w:val="center"/>
        <w:rPr>
          <w:rFonts w:ascii="Marianne Light" w:hAnsi="Marianne Light"/>
          <w:sz w:val="24"/>
          <w:szCs w:val="24"/>
        </w:rPr>
      </w:pPr>
      <w:r>
        <w:rPr>
          <w:rFonts w:ascii="Marianne Light" w:hAnsi="Marianne Light"/>
          <w:sz w:val="24"/>
          <w:szCs w:val="24"/>
        </w:rPr>
        <w:t>COMMUNIQUÉ DE PRESSE</w:t>
      </w:r>
    </w:p>
    <w:p w:rsidR="00634D26" w:rsidRDefault="00634D26" w:rsidP="00204C73">
      <w:pPr>
        <w:pStyle w:val="Corpsdetexte"/>
        <w:spacing w:after="0"/>
        <w:jc w:val="both"/>
        <w:rPr>
          <w:rFonts w:ascii="Marianne" w:hAnsi="Marianne"/>
          <w:b/>
          <w:sz w:val="24"/>
          <w:szCs w:val="24"/>
        </w:rPr>
      </w:pPr>
    </w:p>
    <w:p w:rsidR="00C82F7C" w:rsidRDefault="00C82F7C" w:rsidP="00225D43">
      <w:pPr>
        <w:pStyle w:val="Standard"/>
        <w:spacing w:after="0"/>
        <w:rPr>
          <w:rFonts w:ascii="Marianne" w:hAnsi="Marianne"/>
          <w:b/>
          <w:bCs/>
        </w:rPr>
      </w:pPr>
      <w:bookmarkStart w:id="0" w:name="_GoBack"/>
      <w:bookmarkEnd w:id="0"/>
      <w:r>
        <w:rPr>
          <w:rFonts w:ascii="Marianne" w:hAnsi="Marianne"/>
          <w:b/>
          <w:bCs/>
        </w:rPr>
        <w:t>Interdiction temporaire de l’emploi du feu</w:t>
      </w:r>
    </w:p>
    <w:p w:rsidR="00C82F7C" w:rsidRDefault="00C82F7C" w:rsidP="00C82F7C">
      <w:pPr>
        <w:pStyle w:val="Textbody"/>
        <w:spacing w:after="0"/>
        <w:jc w:val="both"/>
        <w:rPr>
          <w:rFonts w:ascii="Marianne Medium" w:hAnsi="Marianne Medium"/>
        </w:rPr>
      </w:pPr>
    </w:p>
    <w:p w:rsidR="00C82F7C" w:rsidRDefault="00C82F7C" w:rsidP="00C82F7C">
      <w:pPr>
        <w:pStyle w:val="Standard"/>
        <w:spacing w:after="0" w:line="240" w:lineRule="auto"/>
        <w:jc w:val="both"/>
        <w:rPr>
          <w:rFonts w:ascii="Marianne" w:hAnsi="Marianne" w:cs="Times New Roman"/>
          <w:color w:val="000000"/>
          <w:sz w:val="20"/>
          <w:szCs w:val="20"/>
        </w:rPr>
      </w:pPr>
    </w:p>
    <w:p w:rsidR="00C82F7C" w:rsidRDefault="00C82F7C" w:rsidP="00C82F7C">
      <w:pPr>
        <w:pStyle w:val="Standard"/>
        <w:spacing w:after="0" w:line="240" w:lineRule="auto"/>
        <w:jc w:val="both"/>
      </w:pPr>
      <w:r>
        <w:rPr>
          <w:rFonts w:ascii="Marianne" w:hAnsi="Marianne" w:cs="Times New Roman"/>
          <w:color w:val="000000"/>
          <w:sz w:val="20"/>
          <w:szCs w:val="20"/>
        </w:rPr>
        <w:t xml:space="preserve">Les conditions météorologiques exceptionnelles (absence de pluie, rafales de vent, végétation très sèche) ont conduit Madame la Préfète à prendre un arrêté préfectoral </w:t>
      </w:r>
      <w:r>
        <w:rPr>
          <w:rFonts w:ascii="Marianne" w:hAnsi="Marianne" w:cs="Times New Roman"/>
          <w:b/>
          <w:bCs/>
          <w:color w:val="000000"/>
          <w:sz w:val="20"/>
          <w:szCs w:val="20"/>
        </w:rPr>
        <w:t xml:space="preserve">interdisant l’emploi du feu sur l’ensemble du département jusqu’au 28 février inclus. </w:t>
      </w:r>
      <w:r>
        <w:rPr>
          <w:rFonts w:ascii="Marianne" w:hAnsi="Marianne" w:cs="Times New Roman"/>
          <w:color w:val="000000"/>
          <w:sz w:val="20"/>
          <w:szCs w:val="20"/>
        </w:rPr>
        <w:t>La durée de cette interdiction pourra être réduite selon l’évolution des conditions météorologiques et l’état de sécheresse des végétaux.</w:t>
      </w:r>
    </w:p>
    <w:p w:rsidR="00C82F7C" w:rsidRDefault="00C82F7C" w:rsidP="00C82F7C">
      <w:pPr>
        <w:pStyle w:val="Standard"/>
        <w:spacing w:after="0" w:line="240" w:lineRule="auto"/>
        <w:jc w:val="both"/>
        <w:rPr>
          <w:rFonts w:ascii="Marianne" w:hAnsi="Marianne" w:cs="Times New Roman"/>
          <w:color w:val="000000"/>
          <w:sz w:val="20"/>
          <w:szCs w:val="20"/>
        </w:rPr>
      </w:pPr>
    </w:p>
    <w:p w:rsidR="00C82F7C" w:rsidRDefault="00C82F7C" w:rsidP="00C82F7C">
      <w:pPr>
        <w:pStyle w:val="Standard"/>
        <w:spacing w:after="0" w:line="240" w:lineRule="auto"/>
        <w:jc w:val="both"/>
        <w:rPr>
          <w:rFonts w:ascii="Marianne" w:hAnsi="Marianne" w:cs="Times New Roman"/>
          <w:color w:val="000000"/>
          <w:sz w:val="20"/>
          <w:szCs w:val="20"/>
        </w:rPr>
      </w:pPr>
      <w:r>
        <w:rPr>
          <w:rFonts w:ascii="Marianne" w:hAnsi="Marianne" w:cs="Times New Roman"/>
          <w:color w:val="000000"/>
          <w:sz w:val="20"/>
          <w:szCs w:val="20"/>
        </w:rPr>
        <w:t>Les contrevenants à cette interdiction sont passibles des sanctions prévues par la réglementation au titre du code forestier ou du code de la santé publique, pouvant aller au maximum jusqu’à deux ans d’emprisonnement  et 30 000 euros d’amende.</w:t>
      </w:r>
    </w:p>
    <w:p w:rsidR="00C82F7C" w:rsidRDefault="00C82F7C" w:rsidP="00C82F7C">
      <w:pPr>
        <w:pStyle w:val="Standard"/>
        <w:spacing w:after="0" w:line="240" w:lineRule="auto"/>
        <w:jc w:val="both"/>
      </w:pPr>
    </w:p>
    <w:p w:rsidR="00C82F7C" w:rsidRDefault="00C82F7C" w:rsidP="00C82F7C">
      <w:pPr>
        <w:pStyle w:val="Standard"/>
        <w:spacing w:after="0" w:line="240" w:lineRule="auto"/>
        <w:jc w:val="both"/>
        <w:rPr>
          <w:rFonts w:ascii="Marianne" w:hAnsi="Marianne" w:cs="Times New Roman"/>
          <w:color w:val="000000"/>
          <w:sz w:val="20"/>
          <w:szCs w:val="20"/>
        </w:rPr>
      </w:pPr>
      <w:r>
        <w:rPr>
          <w:rFonts w:ascii="Marianne" w:hAnsi="Marianne" w:cs="Times New Roman"/>
          <w:color w:val="000000"/>
          <w:sz w:val="20"/>
          <w:szCs w:val="20"/>
        </w:rPr>
        <w:t>N’ALLUMEZ AUCUN FEU EN EXTÉRIEUR !</w:t>
      </w:r>
    </w:p>
    <w:p w:rsidR="00C82F7C" w:rsidRDefault="00C82F7C" w:rsidP="00C82F7C">
      <w:pPr>
        <w:pStyle w:val="Standard"/>
        <w:spacing w:after="0" w:line="240" w:lineRule="auto"/>
        <w:jc w:val="both"/>
        <w:rPr>
          <w:rFonts w:ascii="Marianne" w:hAnsi="Marianne" w:cs="Times New Roman"/>
          <w:color w:val="000000"/>
          <w:sz w:val="20"/>
          <w:szCs w:val="20"/>
        </w:rPr>
      </w:pPr>
    </w:p>
    <w:p w:rsidR="00C82F7C" w:rsidRDefault="00C82F7C" w:rsidP="00C82F7C">
      <w:pPr>
        <w:pStyle w:val="Standard"/>
        <w:spacing w:after="0" w:line="240" w:lineRule="auto"/>
        <w:jc w:val="both"/>
        <w:rPr>
          <w:rFonts w:ascii="Marianne" w:hAnsi="Marianne" w:cs="Times New Roman"/>
          <w:color w:val="000000"/>
          <w:sz w:val="20"/>
          <w:szCs w:val="20"/>
        </w:rPr>
      </w:pPr>
      <w:r>
        <w:rPr>
          <w:rFonts w:ascii="Marianne" w:hAnsi="Marianne" w:cs="Times New Roman"/>
          <w:color w:val="000000"/>
          <w:sz w:val="20"/>
          <w:szCs w:val="20"/>
        </w:rPr>
        <w:t>Ne jetez pas vos cendres chaudes sur de l’herbe sèche.</w:t>
      </w:r>
    </w:p>
    <w:p w:rsidR="00C82F7C" w:rsidRDefault="00C82F7C" w:rsidP="00C82F7C">
      <w:pPr>
        <w:pStyle w:val="Standard"/>
        <w:spacing w:after="0" w:line="240" w:lineRule="auto"/>
        <w:jc w:val="both"/>
        <w:rPr>
          <w:rFonts w:ascii="Marianne" w:hAnsi="Marianne" w:cs="Times New Roman"/>
          <w:color w:val="000000"/>
          <w:sz w:val="20"/>
          <w:szCs w:val="20"/>
        </w:rPr>
      </w:pPr>
      <w:r>
        <w:rPr>
          <w:rFonts w:ascii="Marianne" w:hAnsi="Marianne" w:cs="Times New Roman"/>
          <w:color w:val="000000"/>
          <w:sz w:val="20"/>
          <w:szCs w:val="20"/>
        </w:rPr>
        <w:t>Apportez vos déchets verts à la déchetterie.</w:t>
      </w:r>
    </w:p>
    <w:p w:rsidR="00C82F7C" w:rsidRDefault="00C82F7C" w:rsidP="00C82F7C">
      <w:pPr>
        <w:pStyle w:val="Standard"/>
        <w:spacing w:after="0" w:line="240" w:lineRule="auto"/>
        <w:jc w:val="both"/>
        <w:rPr>
          <w:rFonts w:ascii="Marianne" w:hAnsi="Marianne" w:cs="Times New Roman"/>
          <w:b/>
          <w:bCs/>
          <w:color w:val="000000"/>
          <w:sz w:val="20"/>
          <w:szCs w:val="20"/>
        </w:rPr>
      </w:pPr>
    </w:p>
    <w:p w:rsidR="00C82F7C" w:rsidRDefault="00C82F7C" w:rsidP="00C82F7C">
      <w:pPr>
        <w:pStyle w:val="Standard"/>
        <w:spacing w:after="0" w:line="240" w:lineRule="auto"/>
        <w:jc w:val="both"/>
        <w:rPr>
          <w:rFonts w:ascii="Marianne" w:hAnsi="Marianne" w:cs="Times New Roman"/>
          <w:color w:val="000000"/>
          <w:sz w:val="20"/>
          <w:szCs w:val="20"/>
        </w:rPr>
      </w:pPr>
      <w:r>
        <w:rPr>
          <w:rFonts w:ascii="Marianne" w:hAnsi="Marianne" w:cs="Times New Roman"/>
          <w:color w:val="000000"/>
          <w:sz w:val="20"/>
          <w:szCs w:val="20"/>
        </w:rPr>
        <w:t>SOYEZ PRUDENTS !</w:t>
      </w:r>
    </w:p>
    <w:p w:rsidR="00C82F7C" w:rsidRDefault="00C82F7C" w:rsidP="00C82F7C">
      <w:pPr>
        <w:pStyle w:val="Standard"/>
        <w:spacing w:after="0" w:line="240" w:lineRule="auto"/>
        <w:jc w:val="both"/>
        <w:rPr>
          <w:rFonts w:ascii="Marianne" w:hAnsi="Marianne" w:cs="Times New Roman"/>
          <w:color w:val="000000"/>
          <w:sz w:val="20"/>
          <w:szCs w:val="20"/>
        </w:rPr>
      </w:pPr>
    </w:p>
    <w:p w:rsidR="00C82F7C" w:rsidRDefault="00C82F7C" w:rsidP="00C82F7C">
      <w:pPr>
        <w:pStyle w:val="Standard"/>
        <w:spacing w:after="0" w:line="240" w:lineRule="auto"/>
        <w:jc w:val="both"/>
        <w:rPr>
          <w:rFonts w:ascii="Marianne" w:hAnsi="Marianne" w:cs="Times New Roman"/>
          <w:color w:val="000000"/>
          <w:sz w:val="20"/>
          <w:szCs w:val="20"/>
        </w:rPr>
      </w:pPr>
      <w:r>
        <w:rPr>
          <w:rFonts w:ascii="Marianne" w:hAnsi="Marianne" w:cs="Times New Roman"/>
          <w:color w:val="000000"/>
          <w:sz w:val="20"/>
          <w:szCs w:val="20"/>
        </w:rPr>
        <w:t>Deux brûlages illégaux effectués par des particuliers,  les 8 et 9 février  derniers, ont conduit à la destruction d’environ 6 ha de forêt à Sisteron et de 9,7 ha de végétation à Faucon-de-Barcelonnette, engageant la responsabilité pénale de leurs auteurs et pour lesquels une enquête est en cours.</w:t>
      </w:r>
    </w:p>
    <w:p w:rsidR="00C82F7C" w:rsidRDefault="00C82F7C" w:rsidP="00C82F7C">
      <w:pPr>
        <w:pStyle w:val="Standard"/>
        <w:spacing w:after="0" w:line="240" w:lineRule="auto"/>
        <w:jc w:val="both"/>
        <w:rPr>
          <w:rFonts w:ascii="Marianne" w:hAnsi="Marianne" w:cs="Times New Roman"/>
          <w:b/>
          <w:bCs/>
          <w:color w:val="000000"/>
          <w:sz w:val="20"/>
          <w:szCs w:val="20"/>
        </w:rPr>
      </w:pPr>
    </w:p>
    <w:p w:rsidR="00C82F7C" w:rsidRDefault="00C82F7C" w:rsidP="00C82F7C">
      <w:pPr>
        <w:pStyle w:val="Standard"/>
        <w:spacing w:after="0" w:line="240" w:lineRule="auto"/>
        <w:jc w:val="both"/>
      </w:pPr>
      <w:r>
        <w:rPr>
          <w:rStyle w:val="StrongEmphasis"/>
          <w:rFonts w:ascii="Marianne" w:hAnsi="Marianne" w:cs="Marianne"/>
          <w:color w:val="000000"/>
          <w:sz w:val="20"/>
          <w:szCs w:val="20"/>
        </w:rPr>
        <w:t>Pour rappel, l’élimination des déchets verts doit se faire en déchetterie ou par compostage.</w:t>
      </w:r>
    </w:p>
    <w:p w:rsidR="00C82F7C" w:rsidRDefault="00C82F7C" w:rsidP="00C82F7C">
      <w:pPr>
        <w:pStyle w:val="Standarduser"/>
        <w:tabs>
          <w:tab w:val="left" w:pos="1267"/>
        </w:tabs>
        <w:jc w:val="both"/>
        <w:rPr>
          <w:rFonts w:ascii="Marianne" w:hAnsi="Marianne" w:cs="Marianne"/>
          <w:color w:val="000000"/>
          <w:sz w:val="20"/>
          <w:szCs w:val="20"/>
        </w:rPr>
      </w:pPr>
    </w:p>
    <w:p w:rsidR="00C82F7C" w:rsidRDefault="00C82F7C" w:rsidP="00C82F7C">
      <w:pPr>
        <w:pStyle w:val="Standarduser"/>
        <w:tabs>
          <w:tab w:val="left" w:pos="1267"/>
        </w:tabs>
        <w:jc w:val="both"/>
        <w:rPr>
          <w:rFonts w:ascii="Marianne" w:hAnsi="Marianne" w:cs="Marianne"/>
          <w:b/>
          <w:bCs/>
          <w:color w:val="000000"/>
          <w:sz w:val="20"/>
          <w:szCs w:val="20"/>
        </w:rPr>
      </w:pPr>
    </w:p>
    <w:p w:rsidR="00C82F7C" w:rsidRDefault="00C82F7C" w:rsidP="00C82F7C">
      <w:pPr>
        <w:pStyle w:val="Standarduser"/>
        <w:tabs>
          <w:tab w:val="left" w:pos="1267"/>
        </w:tabs>
        <w:jc w:val="both"/>
      </w:pPr>
      <w:r>
        <w:rPr>
          <w:rFonts w:ascii="Marianne" w:hAnsi="Marianne" w:cs="Marianne"/>
          <w:b/>
          <w:bCs/>
          <w:color w:val="000000"/>
          <w:sz w:val="20"/>
          <w:szCs w:val="20"/>
        </w:rPr>
        <w:t>Dans ce cadre, toutes les dér</w:t>
      </w:r>
      <w:r>
        <w:rPr>
          <w:rFonts w:ascii="Marianne" w:hAnsi="Marianne" w:cs="Marianne"/>
          <w:b/>
          <w:bCs/>
          <w:color w:val="000000"/>
          <w:sz w:val="20"/>
          <w:szCs w:val="20"/>
          <w:shd w:val="clear" w:color="auto" w:fill="FFFFFF"/>
        </w:rPr>
        <w:t>ogations à l’interdiction de brûlage</w:t>
      </w:r>
      <w:r>
        <w:rPr>
          <w:rFonts w:ascii="Marianne" w:hAnsi="Marianne" w:cs="Times New Roman"/>
          <w:b/>
          <w:bCs/>
          <w:color w:val="000000"/>
          <w:sz w:val="20"/>
          <w:szCs w:val="20"/>
          <w:lang w:bidi="ar-SA"/>
        </w:rPr>
        <w:t xml:space="preserve"> sont suspendues jusqu’au 28 février inclus</w:t>
      </w:r>
      <w:r>
        <w:rPr>
          <w:rFonts w:ascii="Marianne" w:hAnsi="Marianne" w:cs="Times New Roman"/>
          <w:color w:val="000000"/>
          <w:sz w:val="20"/>
          <w:szCs w:val="20"/>
          <w:lang w:bidi="ar-SA"/>
        </w:rPr>
        <w:t>.</w:t>
      </w:r>
    </w:p>
    <w:p w:rsidR="00C82F7C" w:rsidRDefault="00C82F7C" w:rsidP="00204C73">
      <w:pPr>
        <w:pStyle w:val="Corpsdetexte"/>
        <w:spacing w:after="0"/>
        <w:jc w:val="both"/>
        <w:rPr>
          <w:rFonts w:ascii="Marianne" w:hAnsi="Marianne"/>
          <w:sz w:val="24"/>
          <w:szCs w:val="20"/>
        </w:rPr>
      </w:pPr>
    </w:p>
    <w:p w:rsidR="00634D26" w:rsidRDefault="00634D26" w:rsidP="00204C73">
      <w:pPr>
        <w:pStyle w:val="Corpsdetexte"/>
        <w:spacing w:after="0"/>
        <w:jc w:val="both"/>
        <w:rPr>
          <w:rFonts w:ascii="Marianne" w:hAnsi="Marianne"/>
          <w:sz w:val="24"/>
          <w:szCs w:val="20"/>
        </w:rPr>
      </w:pPr>
    </w:p>
    <w:p w:rsidR="00634D26" w:rsidRDefault="00634D26" w:rsidP="00204C73">
      <w:pPr>
        <w:pStyle w:val="Corpsdetexte"/>
        <w:spacing w:after="0"/>
        <w:jc w:val="both"/>
        <w:rPr>
          <w:rFonts w:ascii="Marianne" w:hAnsi="Marianne"/>
          <w:sz w:val="24"/>
          <w:szCs w:val="20"/>
        </w:rPr>
      </w:pPr>
    </w:p>
    <w:p w:rsidR="00634D26" w:rsidRDefault="00634D26" w:rsidP="00204C73">
      <w:pPr>
        <w:pStyle w:val="Corpsdetexte"/>
        <w:spacing w:after="0"/>
        <w:jc w:val="both"/>
        <w:rPr>
          <w:rFonts w:ascii="Marianne" w:hAnsi="Marianne"/>
          <w:sz w:val="24"/>
          <w:szCs w:val="20"/>
        </w:rPr>
      </w:pPr>
    </w:p>
    <w:p w:rsidR="00634D26" w:rsidRDefault="00634D26" w:rsidP="00204C73">
      <w:pPr>
        <w:pStyle w:val="Corpsdetexte"/>
        <w:spacing w:after="0"/>
        <w:jc w:val="both"/>
        <w:rPr>
          <w:rFonts w:ascii="Marianne" w:hAnsi="Marianne"/>
          <w:sz w:val="24"/>
          <w:szCs w:val="20"/>
        </w:rPr>
      </w:pPr>
    </w:p>
    <w:p w:rsidR="00225D43" w:rsidRDefault="00225D43" w:rsidP="00204C73">
      <w:pPr>
        <w:pStyle w:val="Corpsdetexte"/>
        <w:spacing w:after="0"/>
        <w:jc w:val="both"/>
        <w:rPr>
          <w:rFonts w:ascii="Marianne" w:hAnsi="Marianne"/>
          <w:sz w:val="24"/>
          <w:szCs w:val="20"/>
        </w:rPr>
      </w:pPr>
    </w:p>
    <w:p w:rsidR="00204C73" w:rsidRPr="00204C73" w:rsidRDefault="00204C73" w:rsidP="00204C73">
      <w:pPr>
        <w:pStyle w:val="Corpsdetexte"/>
        <w:spacing w:after="0"/>
        <w:jc w:val="both"/>
        <w:rPr>
          <w:rFonts w:ascii="Marianne" w:hAnsi="Marianne"/>
          <w:sz w:val="24"/>
          <w:szCs w:val="20"/>
        </w:rPr>
      </w:pPr>
    </w:p>
    <w:p w:rsidR="001F5B96" w:rsidRPr="001445EF" w:rsidRDefault="004F4667">
      <w:pPr>
        <w:pStyle w:val="Corpsdetexte"/>
        <w:spacing w:after="0"/>
        <w:jc w:val="both"/>
        <w:rPr>
          <w:sz w:val="20"/>
          <w:szCs w:val="20"/>
        </w:rPr>
      </w:pPr>
      <w:r>
        <w:rPr>
          <w:noProof/>
          <w:lang w:eastAsia="fr-FR"/>
        </w:rPr>
        <mc:AlternateContent>
          <mc:Choice Requires="wps">
            <w:drawing>
              <wp:anchor distT="0" distB="0" distL="0" distR="114935" simplePos="0" relativeHeight="3" behindDoc="1" locked="0" layoutInCell="0" allowOverlap="1" wp14:anchorId="02C0A30B" wp14:editId="333B7C78">
                <wp:simplePos x="0" y="0"/>
                <wp:positionH relativeFrom="margin">
                  <wp:align>right</wp:align>
                </wp:positionH>
                <wp:positionV relativeFrom="paragraph">
                  <wp:posOffset>123825</wp:posOffset>
                </wp:positionV>
                <wp:extent cx="6626860" cy="1140460"/>
                <wp:effectExtent l="0" t="0" r="2540" b="2540"/>
                <wp:wrapNone/>
                <wp:docPr id="4" name="Zone de texte 4"/>
                <wp:cNvGraphicFramePr/>
                <a:graphic xmlns:a="http://schemas.openxmlformats.org/drawingml/2006/main">
                  <a:graphicData uri="http://schemas.microsoft.com/office/word/2010/wordprocessingShape">
                    <wps:wsp>
                      <wps:cNvSpPr/>
                      <wps:spPr>
                        <a:xfrm>
                          <a:off x="0" y="0"/>
                          <a:ext cx="6626860" cy="11404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rsidR="001F5B96" w:rsidRDefault="001445EF">
                            <w:pPr>
                              <w:pStyle w:val="Contenudecadre"/>
                              <w:spacing w:after="0"/>
                              <w:rPr>
                                <w:sz w:val="24"/>
                                <w:szCs w:val="24"/>
                              </w:rPr>
                            </w:pPr>
                            <w:r>
                              <w:rPr>
                                <w:rFonts w:ascii="Marianne Medium" w:hAnsi="Marianne Medium" w:cs="Marianne Medium"/>
                                <w:sz w:val="24"/>
                                <w:szCs w:val="24"/>
                              </w:rPr>
                              <w:t>Service de la communication interministérielle</w:t>
                            </w:r>
                          </w:p>
                          <w:p w:rsidR="001F5B96" w:rsidRDefault="001445EF">
                            <w:pPr>
                              <w:pStyle w:val="Contenudecadre"/>
                              <w:spacing w:after="0"/>
                              <w:rPr>
                                <w:sz w:val="24"/>
                                <w:szCs w:val="24"/>
                              </w:rPr>
                            </w:pPr>
                            <w:proofErr w:type="gramStart"/>
                            <w:r>
                              <w:rPr>
                                <w:rFonts w:ascii="Marianne Medium" w:hAnsi="Marianne Medium" w:cs="Marianne Medium"/>
                                <w:sz w:val="24"/>
                                <w:szCs w:val="24"/>
                              </w:rPr>
                              <w:t>et</w:t>
                            </w:r>
                            <w:proofErr w:type="gramEnd"/>
                            <w:r>
                              <w:rPr>
                                <w:rFonts w:ascii="Marianne Medium" w:hAnsi="Marianne Medium" w:cs="Marianne Medium"/>
                                <w:sz w:val="24"/>
                                <w:szCs w:val="24"/>
                              </w:rPr>
                              <w:t xml:space="preserve"> de la représentation de l’État</w:t>
                            </w:r>
                          </w:p>
                          <w:p w:rsidR="001F5B96" w:rsidRDefault="001445EF">
                            <w:pPr>
                              <w:pStyle w:val="Contenudecadre"/>
                              <w:spacing w:after="0"/>
                            </w:pPr>
                            <w:r>
                              <w:rPr>
                                <w:rFonts w:ascii="Marianne" w:hAnsi="Marianne" w:cs="Marianne"/>
                                <w:sz w:val="16"/>
                                <w:szCs w:val="16"/>
                              </w:rPr>
                              <w:t>Tél</w:t>
                            </w:r>
                            <w:r>
                              <w:rPr>
                                <w:rFonts w:cs="Calibri"/>
                                <w:sz w:val="16"/>
                                <w:szCs w:val="16"/>
                              </w:rPr>
                              <w:t> </w:t>
                            </w:r>
                            <w:r>
                              <w:rPr>
                                <w:rFonts w:ascii="Marianne" w:hAnsi="Marianne" w:cs="Marianne"/>
                                <w:sz w:val="16"/>
                                <w:szCs w:val="16"/>
                              </w:rPr>
                              <w:t xml:space="preserve">: 04 92 36 72 10 </w:t>
                            </w:r>
                          </w:p>
                          <w:p w:rsidR="001F5B96" w:rsidRDefault="001445EF">
                            <w:pPr>
                              <w:pStyle w:val="Contenudecadre"/>
                              <w:spacing w:after="0"/>
                            </w:pPr>
                            <w:r>
                              <w:rPr>
                                <w:rFonts w:ascii="Marianne" w:eastAsia="Marianne" w:hAnsi="Marianne" w:cs="Marianne"/>
                                <w:sz w:val="16"/>
                                <w:szCs w:val="16"/>
                              </w:rPr>
                              <w:t xml:space="preserve">        </w:t>
                            </w:r>
                            <w:r>
                              <w:rPr>
                                <w:rFonts w:ascii="Marianne" w:hAnsi="Marianne" w:cs="Marianne"/>
                                <w:sz w:val="16"/>
                                <w:szCs w:val="16"/>
                              </w:rPr>
                              <w:t>04 92 36 73 16</w:t>
                            </w:r>
                            <w:r>
                              <w:rPr>
                                <w:rFonts w:ascii="Marianne" w:hAnsi="Marianne" w:cs="Marianne"/>
                                <w:sz w:val="16"/>
                                <w:szCs w:val="16"/>
                              </w:rPr>
                              <w:tab/>
                            </w:r>
                            <w:r>
                              <w:rPr>
                                <w:rFonts w:ascii="Marianne" w:hAnsi="Marianne" w:cs="Marianne"/>
                                <w:sz w:val="16"/>
                                <w:szCs w:val="16"/>
                              </w:rPr>
                              <w:tab/>
                            </w:r>
                            <w:r>
                              <w:rPr>
                                <w:rFonts w:ascii="Marianne" w:hAnsi="Marianne" w:cs="Marianne"/>
                                <w:sz w:val="16"/>
                                <w:szCs w:val="16"/>
                              </w:rPr>
                              <w:tab/>
                            </w:r>
                            <w:r>
                              <w:rPr>
                                <w:rFonts w:ascii="Marianne" w:hAnsi="Marianne" w:cs="Marianne"/>
                                <w:sz w:val="16"/>
                                <w:szCs w:val="16"/>
                              </w:rPr>
                              <w:tab/>
                            </w:r>
                            <w:r>
                              <w:rPr>
                                <w:rFonts w:ascii="Marianne" w:hAnsi="Marianne" w:cs="Marianne"/>
                                <w:sz w:val="16"/>
                                <w:szCs w:val="16"/>
                              </w:rPr>
                              <w:tab/>
                            </w:r>
                            <w:r>
                              <w:rPr>
                                <w:rFonts w:ascii="Marianne" w:hAnsi="Marianne" w:cs="Marianne"/>
                                <w:sz w:val="16"/>
                                <w:szCs w:val="16"/>
                              </w:rPr>
                              <w:tab/>
                            </w:r>
                            <w:r>
                              <w:rPr>
                                <w:rFonts w:ascii="Marianne" w:hAnsi="Marianne" w:cs="Marianne"/>
                                <w:sz w:val="16"/>
                                <w:szCs w:val="16"/>
                              </w:rPr>
                              <w:tab/>
                            </w:r>
                            <w:r>
                              <w:rPr>
                                <w:rFonts w:ascii="Marianne" w:hAnsi="Marianne" w:cs="Marianne"/>
                                <w:sz w:val="16"/>
                                <w:szCs w:val="16"/>
                              </w:rPr>
                              <w:tab/>
                              <w:t xml:space="preserve">        8 Rue du Docteur ROMIEU</w:t>
                            </w:r>
                          </w:p>
                          <w:p w:rsidR="001F5B96" w:rsidRDefault="001445EF">
                            <w:pPr>
                              <w:pStyle w:val="Contenudecadre"/>
                              <w:spacing w:after="0"/>
                            </w:pPr>
                            <w:r>
                              <w:rPr>
                                <w:rFonts w:ascii="Marianne" w:hAnsi="Marianne" w:cs="Marianne"/>
                                <w:sz w:val="16"/>
                                <w:szCs w:val="16"/>
                              </w:rPr>
                              <w:t>Mél</w:t>
                            </w:r>
                            <w:r>
                              <w:rPr>
                                <w:rFonts w:cs="Calibri"/>
                                <w:sz w:val="16"/>
                                <w:szCs w:val="16"/>
                              </w:rPr>
                              <w:t> </w:t>
                            </w:r>
                            <w:r>
                              <w:rPr>
                                <w:rFonts w:ascii="Marianne" w:hAnsi="Marianne" w:cs="Marianne"/>
                                <w:sz w:val="16"/>
                                <w:szCs w:val="16"/>
                              </w:rPr>
                              <w:t xml:space="preserve">: </w:t>
                            </w:r>
                            <w:hyperlink r:id="rId9">
                              <w:r>
                                <w:rPr>
                                  <w:rStyle w:val="LienInternet"/>
                                  <w:rFonts w:ascii="Marianne" w:hAnsi="Marianne" w:cs="Marianne"/>
                                  <w:sz w:val="16"/>
                                  <w:szCs w:val="16"/>
                                </w:rPr>
                                <w:t>pref-communication@alpes-de-haute-provence.gouv.fr</w:t>
                              </w:r>
                            </w:hyperlink>
                            <w:r>
                              <w:rPr>
                                <w:rFonts w:ascii="Marianne" w:hAnsi="Marianne" w:cs="Marianne"/>
                                <w:sz w:val="16"/>
                                <w:szCs w:val="16"/>
                              </w:rPr>
                              <w:tab/>
                            </w:r>
                            <w:r>
                              <w:rPr>
                                <w:rFonts w:ascii="Marianne" w:hAnsi="Marianne" w:cs="Marianne"/>
                                <w:sz w:val="16"/>
                                <w:szCs w:val="16"/>
                              </w:rPr>
                              <w:tab/>
                            </w:r>
                            <w:r>
                              <w:rPr>
                                <w:rFonts w:ascii="Marianne" w:hAnsi="Marianne" w:cs="Marianne"/>
                                <w:sz w:val="16"/>
                                <w:szCs w:val="16"/>
                              </w:rPr>
                              <w:tab/>
                              <w:t xml:space="preserve">                        04016 Digne-les-Bains Cedex</w:t>
                            </w:r>
                          </w:p>
                          <w:p w:rsidR="001F5B96" w:rsidRDefault="001F5B96">
                            <w:pPr>
                              <w:pStyle w:val="Contenudecadre"/>
                              <w:rPr>
                                <w:rFonts w:ascii="Marianne" w:hAnsi="Marianne" w:cs="Marianne"/>
                                <w:sz w:val="16"/>
                                <w:szCs w:val="16"/>
                              </w:rPr>
                            </w:pPr>
                          </w:p>
                          <w:p w:rsidR="001F5B96" w:rsidRDefault="001F5B96">
                            <w:pPr>
                              <w:pStyle w:val="Contenudecadre"/>
                              <w:rPr>
                                <w:rFonts w:ascii="Marianne" w:hAnsi="Marianne" w:cs="Marianne"/>
                                <w:sz w:val="16"/>
                                <w:szCs w:val="16"/>
                              </w:rPr>
                            </w:pPr>
                          </w:p>
                        </w:txbxContent>
                      </wps:txbx>
                      <wps:bodyPr lIns="92160" tIns="46440" rIns="92160" bIns="46440" upright="1">
                        <a:noAutofit/>
                      </wps:bodyPr>
                    </wps:wsp>
                  </a:graphicData>
                </a:graphic>
              </wp:anchor>
            </w:drawing>
          </mc:Choice>
          <mc:Fallback>
            <w:pict>
              <v:rect w14:anchorId="02C0A30B" id="Zone de texte 4" o:spid="_x0000_s1026" style="position:absolute;left:0;text-align:left;margin-left:470.6pt;margin-top:9.75pt;width:521.8pt;height:89.8pt;z-index:-503316477;visibility:visible;mso-wrap-style:square;mso-wrap-distance-left:0;mso-wrap-distance-top:0;mso-wrap-distance-right:9.05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" o:allowincell="f" stroked="f" strokeweight="0">
                <v:textbox inset="2.56mm,1.29mm,2.56mm,1.29mm">
                  <w:txbxContent>
                    <w:p w:rsidR="001F5B96" w:rsidRDefault="001445EF">
                      <w:pPr>
                        <w:pStyle w:val="Contenudecadre"/>
                        <w:spacing w:after="0"/>
                        <w:rPr>
                          <w:sz w:val="24"/>
                          <w:szCs w:val="24"/>
                        </w:rPr>
                      </w:pPr>
                      <w:r>
                        <w:rPr>
                          <w:rFonts w:ascii="Marianne Medium" w:hAnsi="Marianne Medium" w:cs="Marianne Medium"/>
                          <w:sz w:val="24"/>
                          <w:szCs w:val="24"/>
                        </w:rPr>
                        <w:t>Service de la communication interministérielle</w:t>
                      </w:r>
                    </w:p>
                    <w:p w:rsidR="001F5B96" w:rsidRDefault="001445EF">
                      <w:pPr>
                        <w:pStyle w:val="Contenudecadre"/>
                        <w:spacing w:after="0"/>
                        <w:rPr>
                          <w:sz w:val="24"/>
                          <w:szCs w:val="24"/>
                        </w:rPr>
                      </w:pPr>
                      <w:proofErr w:type="gramStart"/>
                      <w:r>
                        <w:rPr>
                          <w:rFonts w:ascii="Marianne Medium" w:hAnsi="Marianne Medium" w:cs="Marianne Medium"/>
                          <w:sz w:val="24"/>
                          <w:szCs w:val="24"/>
                        </w:rPr>
                        <w:t>et</w:t>
                      </w:r>
                      <w:proofErr w:type="gramEnd"/>
                      <w:r>
                        <w:rPr>
                          <w:rFonts w:ascii="Marianne Medium" w:hAnsi="Marianne Medium" w:cs="Marianne Medium"/>
                          <w:sz w:val="24"/>
                          <w:szCs w:val="24"/>
                        </w:rPr>
                        <w:t xml:space="preserve"> de la représentation de l’État</w:t>
                      </w:r>
                    </w:p>
                    <w:p w:rsidR="001F5B96" w:rsidRDefault="001445EF">
                      <w:pPr>
                        <w:pStyle w:val="Contenudecadre"/>
                        <w:spacing w:after="0"/>
                      </w:pPr>
                      <w:r>
                        <w:rPr>
                          <w:rFonts w:ascii="Marianne" w:hAnsi="Marianne" w:cs="Marianne"/>
                          <w:sz w:val="16"/>
                          <w:szCs w:val="16"/>
                        </w:rPr>
                        <w:t>Tél</w:t>
                      </w:r>
                      <w:r>
                        <w:rPr>
                          <w:rFonts w:cs="Calibri"/>
                          <w:sz w:val="16"/>
                          <w:szCs w:val="16"/>
                        </w:rPr>
                        <w:t> </w:t>
                      </w:r>
                      <w:r>
                        <w:rPr>
                          <w:rFonts w:ascii="Marianne" w:hAnsi="Marianne" w:cs="Marianne"/>
                          <w:sz w:val="16"/>
                          <w:szCs w:val="16"/>
                        </w:rPr>
                        <w:t xml:space="preserve">: 04 92 36 72 10 </w:t>
                      </w:r>
                    </w:p>
                    <w:p w:rsidR="001F5B96" w:rsidRDefault="001445EF">
                      <w:pPr>
                        <w:pStyle w:val="Contenudecadre"/>
                        <w:spacing w:after="0"/>
                      </w:pPr>
                      <w:r>
                        <w:rPr>
                          <w:rFonts w:ascii="Marianne" w:eastAsia="Marianne" w:hAnsi="Marianne" w:cs="Marianne"/>
                          <w:sz w:val="16"/>
                          <w:szCs w:val="16"/>
                        </w:rPr>
                        <w:t xml:space="preserve">        </w:t>
                      </w:r>
                      <w:r>
                        <w:rPr>
                          <w:rFonts w:ascii="Marianne" w:hAnsi="Marianne" w:cs="Marianne"/>
                          <w:sz w:val="16"/>
                          <w:szCs w:val="16"/>
                        </w:rPr>
                        <w:t>04 92 36 73 16</w:t>
                      </w:r>
                      <w:r>
                        <w:rPr>
                          <w:rFonts w:ascii="Marianne" w:hAnsi="Marianne" w:cs="Marianne"/>
                          <w:sz w:val="16"/>
                          <w:szCs w:val="16"/>
                        </w:rPr>
                        <w:tab/>
                      </w:r>
                      <w:r>
                        <w:rPr>
                          <w:rFonts w:ascii="Marianne" w:hAnsi="Marianne" w:cs="Marianne"/>
                          <w:sz w:val="16"/>
                          <w:szCs w:val="16"/>
                        </w:rPr>
                        <w:tab/>
                      </w:r>
                      <w:r>
                        <w:rPr>
                          <w:rFonts w:ascii="Marianne" w:hAnsi="Marianne" w:cs="Marianne"/>
                          <w:sz w:val="16"/>
                          <w:szCs w:val="16"/>
                        </w:rPr>
                        <w:tab/>
                      </w:r>
                      <w:r>
                        <w:rPr>
                          <w:rFonts w:ascii="Marianne" w:hAnsi="Marianne" w:cs="Marianne"/>
                          <w:sz w:val="16"/>
                          <w:szCs w:val="16"/>
                        </w:rPr>
                        <w:tab/>
                      </w:r>
                      <w:r>
                        <w:rPr>
                          <w:rFonts w:ascii="Marianne" w:hAnsi="Marianne" w:cs="Marianne"/>
                          <w:sz w:val="16"/>
                          <w:szCs w:val="16"/>
                        </w:rPr>
                        <w:tab/>
                      </w:r>
                      <w:r>
                        <w:rPr>
                          <w:rFonts w:ascii="Marianne" w:hAnsi="Marianne" w:cs="Marianne"/>
                          <w:sz w:val="16"/>
                          <w:szCs w:val="16"/>
                        </w:rPr>
                        <w:tab/>
                      </w:r>
                      <w:r>
                        <w:rPr>
                          <w:rFonts w:ascii="Marianne" w:hAnsi="Marianne" w:cs="Marianne"/>
                          <w:sz w:val="16"/>
                          <w:szCs w:val="16"/>
                        </w:rPr>
                        <w:tab/>
                      </w:r>
                      <w:r>
                        <w:rPr>
                          <w:rFonts w:ascii="Marianne" w:hAnsi="Marianne" w:cs="Marianne"/>
                          <w:sz w:val="16"/>
                          <w:szCs w:val="16"/>
                        </w:rPr>
                        <w:tab/>
                        <w:t xml:space="preserve">        8 Rue du Docteur ROMIEU</w:t>
                      </w:r>
                    </w:p>
                    <w:p w:rsidR="001F5B96" w:rsidRDefault="001445EF">
                      <w:pPr>
                        <w:pStyle w:val="Contenudecadre"/>
                        <w:spacing w:after="0"/>
                      </w:pPr>
                      <w:r>
                        <w:rPr>
                          <w:rFonts w:ascii="Marianne" w:hAnsi="Marianne" w:cs="Marianne"/>
                          <w:sz w:val="16"/>
                          <w:szCs w:val="16"/>
                        </w:rPr>
                        <w:t>Mél</w:t>
                      </w:r>
                      <w:r>
                        <w:rPr>
                          <w:rFonts w:cs="Calibri"/>
                          <w:sz w:val="16"/>
                          <w:szCs w:val="16"/>
                        </w:rPr>
                        <w:t> </w:t>
                      </w:r>
                      <w:r>
                        <w:rPr>
                          <w:rFonts w:ascii="Marianne" w:hAnsi="Marianne" w:cs="Marianne"/>
                          <w:sz w:val="16"/>
                          <w:szCs w:val="16"/>
                        </w:rPr>
                        <w:t xml:space="preserve">: </w:t>
                      </w:r>
                      <w:hyperlink r:id="rId10">
                        <w:r>
                          <w:rPr>
                            <w:rStyle w:val="LienInternet"/>
                            <w:rFonts w:ascii="Marianne" w:hAnsi="Marianne" w:cs="Marianne"/>
                            <w:sz w:val="16"/>
                            <w:szCs w:val="16"/>
                          </w:rPr>
                          <w:t>pref-communication@alpes-de-haute-provence.gouv.fr</w:t>
                        </w:r>
                      </w:hyperlink>
                      <w:r>
                        <w:rPr>
                          <w:rFonts w:ascii="Marianne" w:hAnsi="Marianne" w:cs="Marianne"/>
                          <w:sz w:val="16"/>
                          <w:szCs w:val="16"/>
                        </w:rPr>
                        <w:tab/>
                      </w:r>
                      <w:r>
                        <w:rPr>
                          <w:rFonts w:ascii="Marianne" w:hAnsi="Marianne" w:cs="Marianne"/>
                          <w:sz w:val="16"/>
                          <w:szCs w:val="16"/>
                        </w:rPr>
                        <w:tab/>
                      </w:r>
                      <w:r>
                        <w:rPr>
                          <w:rFonts w:ascii="Marianne" w:hAnsi="Marianne" w:cs="Marianne"/>
                          <w:sz w:val="16"/>
                          <w:szCs w:val="16"/>
                        </w:rPr>
                        <w:tab/>
                        <w:t xml:space="preserve">                        04016 Digne-les-Bains Cedex</w:t>
                      </w:r>
                    </w:p>
                    <w:p w:rsidR="001F5B96" w:rsidRDefault="001F5B96">
                      <w:pPr>
                        <w:pStyle w:val="Contenudecadre"/>
                        <w:rPr>
                          <w:rFonts w:ascii="Marianne" w:hAnsi="Marianne" w:cs="Marianne"/>
                          <w:sz w:val="16"/>
                          <w:szCs w:val="16"/>
                        </w:rPr>
                      </w:pPr>
                    </w:p>
                    <w:p w:rsidR="001F5B96" w:rsidRDefault="001F5B96">
                      <w:pPr>
                        <w:pStyle w:val="Contenudecadre"/>
                        <w:rPr>
                          <w:rFonts w:ascii="Marianne" w:hAnsi="Marianne" w:cs="Marianne"/>
                          <w:sz w:val="16"/>
                          <w:szCs w:val="16"/>
                        </w:rPr>
                      </w:pPr>
                    </w:p>
                  </w:txbxContent>
                </v:textbox>
                <w10:wrap anchorx="margin"/>
              </v:rect>
            </w:pict>
          </mc:Fallback>
        </mc:AlternateContent>
      </w:r>
    </w:p>
    <w:sectPr w:rsidR="001F5B96" w:rsidRPr="001445EF">
      <w:footerReference w:type="default" r:id="rId11"/>
      <w:pgSz w:w="11906" w:h="16838"/>
      <w:pgMar w:top="720" w:right="720" w:bottom="454" w:left="720" w:header="0" w:footer="397"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0EB" w:rsidRDefault="001445EF">
      <w:pPr>
        <w:spacing w:after="0" w:line="240" w:lineRule="auto"/>
      </w:pPr>
      <w:r>
        <w:separator/>
      </w:r>
    </w:p>
  </w:endnote>
  <w:endnote w:type="continuationSeparator" w:id="0">
    <w:p w:rsidR="00EF20EB" w:rsidRDefault="00144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rianne">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OpenSymbol;Arial Unicode MS">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rianne Light">
    <w:panose1 w:val="02000000000000000000"/>
    <w:charset w:val="00"/>
    <w:family w:val="modern"/>
    <w:notTrueType/>
    <w:pitch w:val="variable"/>
    <w:sig w:usb0="0000000F" w:usb1="00000000" w:usb2="00000000" w:usb3="00000000" w:csb0="00000003" w:csb1="00000000"/>
  </w:font>
  <w:font w:name="Marianne Medium">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B96" w:rsidRDefault="001F5B9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0EB" w:rsidRDefault="001445EF">
      <w:pPr>
        <w:spacing w:after="0" w:line="240" w:lineRule="auto"/>
      </w:pPr>
      <w:r>
        <w:separator/>
      </w:r>
    </w:p>
  </w:footnote>
  <w:footnote w:type="continuationSeparator" w:id="0">
    <w:p w:rsidR="00EF20EB" w:rsidRDefault="001445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83C3D"/>
    <w:multiLevelType w:val="multilevel"/>
    <w:tmpl w:val="60D2F036"/>
    <w:lvl w:ilvl="0">
      <w:start w:val="1"/>
      <w:numFmt w:val="none"/>
      <w:pStyle w:val="Titre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E7815A8"/>
    <w:multiLevelType w:val="hybridMultilevel"/>
    <w:tmpl w:val="546C1E6A"/>
    <w:lvl w:ilvl="0" w:tplc="6D469804">
      <w:start w:val="90"/>
      <w:numFmt w:val="bullet"/>
      <w:lvlText w:val="-"/>
      <w:lvlJc w:val="left"/>
      <w:pPr>
        <w:ind w:left="720" w:hanging="360"/>
      </w:pPr>
      <w:rPr>
        <w:rFonts w:ascii="Marianne" w:eastAsia="Calibr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B96"/>
    <w:rsid w:val="00127118"/>
    <w:rsid w:val="001445EF"/>
    <w:rsid w:val="00195D66"/>
    <w:rsid w:val="001F5B96"/>
    <w:rsid w:val="00204C73"/>
    <w:rsid w:val="00225D43"/>
    <w:rsid w:val="002E0CA2"/>
    <w:rsid w:val="00344F0D"/>
    <w:rsid w:val="004F4667"/>
    <w:rsid w:val="005B35DC"/>
    <w:rsid w:val="005E25AB"/>
    <w:rsid w:val="00630291"/>
    <w:rsid w:val="00634D26"/>
    <w:rsid w:val="00734D0F"/>
    <w:rsid w:val="00741168"/>
    <w:rsid w:val="008F2747"/>
    <w:rsid w:val="00A86D97"/>
    <w:rsid w:val="00C82F7C"/>
    <w:rsid w:val="00CC0788"/>
    <w:rsid w:val="00D67760"/>
    <w:rsid w:val="00E357F5"/>
    <w:rsid w:val="00EF20E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014102-462B-4D10-BB9A-6CB1AB77B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fr-F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15F"/>
    <w:pPr>
      <w:spacing w:after="160" w:line="259" w:lineRule="auto"/>
    </w:pPr>
    <w:rPr>
      <w:rFonts w:ascii="Calibri" w:eastAsia="Calibri" w:hAnsi="Calibri"/>
      <w:color w:val="00000A"/>
      <w:sz w:val="22"/>
    </w:rPr>
  </w:style>
  <w:style w:type="paragraph" w:styleId="Titre1">
    <w:name w:val="heading 1"/>
    <w:basedOn w:val="Titre"/>
    <w:qFormat/>
    <w:pPr>
      <w:numPr>
        <w:numId w:val="1"/>
      </w:numPr>
      <w:outlineLvl w:val="0"/>
    </w:pPr>
    <w:rPr>
      <w:b/>
      <w:bCs/>
      <w:sz w:val="36"/>
      <w:szCs w:val="36"/>
    </w:rPr>
  </w:style>
  <w:style w:type="paragraph" w:styleId="Titre2">
    <w:name w:val="heading 2"/>
    <w:basedOn w:val="Titre"/>
    <w:qFormat/>
    <w:pPr>
      <w:spacing w:before="200"/>
      <w:outlineLvl w:val="1"/>
    </w:pPr>
    <w:rPr>
      <w:rFonts w:ascii="Liberation Serif" w:eastAsia="Segoe UI" w:hAnsi="Liberation Serif" w:cs="Tahoma"/>
      <w:b/>
      <w:bCs/>
      <w:sz w:val="36"/>
      <w:szCs w:val="36"/>
    </w:rPr>
  </w:style>
  <w:style w:type="paragraph" w:styleId="Titre3">
    <w:name w:val="heading 3"/>
    <w:basedOn w:val="Titre"/>
    <w:qFormat/>
    <w:pPr>
      <w:spacing w:before="140"/>
      <w:outlineLvl w:val="2"/>
    </w:pPr>
    <w:rPr>
      <w:rFonts w:ascii="Liberation Serif" w:eastAsia="Segoe UI" w:hAnsi="Liberation Serif" w:cs="Tahoma"/>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1"/>
    <w:unhideWhenUsed/>
    <w:rsid w:val="002E7392"/>
    <w:rPr>
      <w:color w:val="0000FF"/>
      <w:u w:val="single"/>
    </w:rPr>
  </w:style>
  <w:style w:type="character" w:customStyle="1" w:styleId="TextedebullesCar">
    <w:name w:val="Texte de bulles Car"/>
    <w:basedOn w:val="Policepardfaut"/>
    <w:link w:val="Textedebulles"/>
    <w:uiPriority w:val="99"/>
    <w:semiHidden/>
    <w:qFormat/>
    <w:rsid w:val="00A14A0D"/>
    <w:rPr>
      <w:rFonts w:ascii="Segoe UI" w:hAnsi="Segoe UI" w:cs="Segoe UI"/>
      <w:sz w:val="18"/>
      <w:szCs w:val="18"/>
    </w:rPr>
  </w:style>
  <w:style w:type="character" w:customStyle="1" w:styleId="En-tteCar">
    <w:name w:val="En-tête Car"/>
    <w:basedOn w:val="Policepardfaut"/>
    <w:uiPriority w:val="99"/>
    <w:qFormat/>
    <w:rsid w:val="00344AF3"/>
  </w:style>
  <w:style w:type="character" w:customStyle="1" w:styleId="PieddepageCar">
    <w:name w:val="Pied de page Car"/>
    <w:basedOn w:val="Policepardfaut"/>
    <w:link w:val="Pieddepage"/>
    <w:uiPriority w:val="99"/>
    <w:qFormat/>
    <w:rsid w:val="00344AF3"/>
  </w:style>
  <w:style w:type="character" w:customStyle="1" w:styleId="Puces">
    <w:name w:val="Puces"/>
    <w:qFormat/>
    <w:rPr>
      <w:rFonts w:ascii="OpenSymbol" w:eastAsia="OpenSymbol" w:hAnsi="OpenSymbol" w:cs="OpenSymbol"/>
    </w:rPr>
  </w:style>
  <w:style w:type="character" w:customStyle="1" w:styleId="Policepardfaut1">
    <w:name w:val="Police par défaut1"/>
    <w:qFormat/>
  </w:style>
  <w:style w:type="character" w:customStyle="1" w:styleId="LienInternetvisit">
    <w:name w:val="Lien Internet visité"/>
    <w:basedOn w:val="Policepardfaut"/>
    <w:uiPriority w:val="99"/>
    <w:semiHidden/>
    <w:unhideWhenUsed/>
    <w:rsid w:val="00F21883"/>
    <w:rPr>
      <w:color w:val="954F72" w:themeColor="followedHyperlink"/>
      <w:u w:val="single"/>
    </w:rPr>
  </w:style>
  <w:style w:type="character" w:customStyle="1" w:styleId="Accentuationforte">
    <w:name w:val="Accentuation forte"/>
    <w:qFormat/>
    <w:rPr>
      <w:b/>
      <w:bCs/>
    </w:rPr>
  </w:style>
  <w:style w:type="character" w:customStyle="1" w:styleId="WW8Num2z0">
    <w:name w:val="WW8Num2z0"/>
    <w:qFormat/>
    <w:rPr>
      <w:rFonts w:ascii="Symbol" w:hAnsi="Symbol" w:cs="OpenSymbol;Arial Unicode MS"/>
      <w:sz w:val="20"/>
      <w:szCs w:val="20"/>
    </w:rPr>
  </w:style>
  <w:style w:type="character" w:customStyle="1" w:styleId="WW8Num2z1">
    <w:name w:val="WW8Num2z1"/>
    <w:qFormat/>
    <w:rPr>
      <w:rFonts w:ascii="OpenSymbol;Arial Unicode MS" w:hAnsi="OpenSymbol;Arial Unicode MS" w:cs="OpenSymbol;Arial Unicode MS"/>
    </w:rPr>
  </w:style>
  <w:style w:type="character" w:customStyle="1" w:styleId="RetraitcorpsdetexteCar">
    <w:name w:val="Retrait corps de texte Car"/>
    <w:basedOn w:val="Policepardfaut"/>
    <w:link w:val="Retraitcorpsdetexte"/>
    <w:uiPriority w:val="99"/>
    <w:semiHidden/>
    <w:qFormat/>
    <w:rsid w:val="008B1D02"/>
    <w:rPr>
      <w:rFonts w:ascii="Calibri" w:eastAsia="Calibri" w:hAnsi="Calibri"/>
      <w:color w:val="00000A"/>
      <w:sz w:val="22"/>
    </w:rPr>
  </w:style>
  <w:style w:type="character" w:customStyle="1" w:styleId="CorpsdetexteCar">
    <w:name w:val="Corps de texte Car"/>
    <w:basedOn w:val="Policepardfaut"/>
    <w:link w:val="Corpsdetexte"/>
    <w:qFormat/>
    <w:rsid w:val="00743C00"/>
    <w:rPr>
      <w:rFonts w:ascii="Calibri" w:eastAsia="Calibri" w:hAnsi="Calibri"/>
      <w:color w:val="00000A"/>
      <w:sz w:val="22"/>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link w:val="CorpsdetexteCar"/>
    <w:pPr>
      <w:spacing w:after="140" w:line="288"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Textedebulles">
    <w:name w:val="Balloon Text"/>
    <w:basedOn w:val="Normal"/>
    <w:link w:val="TextedebullesCar"/>
    <w:uiPriority w:val="99"/>
    <w:semiHidden/>
    <w:unhideWhenUsed/>
    <w:qFormat/>
    <w:rsid w:val="00A14A0D"/>
    <w:pPr>
      <w:spacing w:after="0" w:line="240" w:lineRule="auto"/>
    </w:pPr>
    <w:rPr>
      <w:rFonts w:ascii="Segoe UI" w:hAnsi="Segoe UI" w:cs="Segoe UI"/>
      <w:sz w:val="18"/>
      <w:szCs w:val="18"/>
    </w:rPr>
  </w:style>
  <w:style w:type="paragraph" w:customStyle="1" w:styleId="En-tteetpieddepage">
    <w:name w:val="En-tête et pied de page"/>
    <w:basedOn w:val="Normal"/>
    <w:qFormat/>
  </w:style>
  <w:style w:type="paragraph" w:styleId="En-tte">
    <w:name w:val="header"/>
    <w:basedOn w:val="Normal"/>
    <w:uiPriority w:val="99"/>
    <w:unhideWhenUsed/>
    <w:rsid w:val="00344AF3"/>
    <w:pPr>
      <w:tabs>
        <w:tab w:val="center" w:pos="4536"/>
        <w:tab w:val="right" w:pos="9072"/>
      </w:tabs>
      <w:spacing w:after="0" w:line="240" w:lineRule="auto"/>
    </w:pPr>
  </w:style>
  <w:style w:type="paragraph" w:styleId="Pieddepage">
    <w:name w:val="footer"/>
    <w:basedOn w:val="Normal"/>
    <w:link w:val="PieddepageCar"/>
    <w:uiPriority w:val="99"/>
    <w:unhideWhenUsed/>
    <w:rsid w:val="00344AF3"/>
    <w:pPr>
      <w:tabs>
        <w:tab w:val="center" w:pos="4536"/>
        <w:tab w:val="right" w:pos="9072"/>
      </w:tabs>
      <w:spacing w:after="0" w:line="240" w:lineRule="auto"/>
    </w:pPr>
  </w:style>
  <w:style w:type="paragraph" w:styleId="Paragraphedeliste">
    <w:name w:val="List Paragraph"/>
    <w:basedOn w:val="Normal"/>
    <w:uiPriority w:val="34"/>
    <w:qFormat/>
    <w:rsid w:val="00281FB4"/>
    <w:pPr>
      <w:ind w:left="720"/>
      <w:contextualSpacing/>
    </w:pPr>
  </w:style>
  <w:style w:type="paragraph" w:styleId="NormalWeb">
    <w:name w:val="Normal (Web)"/>
    <w:basedOn w:val="Normal"/>
    <w:uiPriority w:val="99"/>
    <w:unhideWhenUsed/>
    <w:qFormat/>
    <w:rsid w:val="00490787"/>
    <w:pPr>
      <w:spacing w:beforeAutospacing="1" w:afterAutospacing="1" w:line="240" w:lineRule="auto"/>
    </w:pPr>
    <w:rPr>
      <w:rFonts w:ascii="Times New Roman" w:eastAsia="Times New Roman" w:hAnsi="Times New Roman" w:cs="Times New Roman"/>
      <w:sz w:val="24"/>
      <w:szCs w:val="24"/>
      <w:lang w:eastAsia="fr-FR"/>
    </w:rPr>
  </w:style>
  <w:style w:type="paragraph" w:customStyle="1" w:styleId="LO-Normal">
    <w:name w:val="LO-Normal"/>
    <w:qFormat/>
    <w:pPr>
      <w:widowControl w:val="0"/>
    </w:pPr>
    <w:rPr>
      <w:rFonts w:ascii="Calibri" w:eastAsia="Calibri" w:hAnsi="Calibri"/>
      <w:color w:val="00000A"/>
      <w:sz w:val="22"/>
    </w:rPr>
  </w:style>
  <w:style w:type="paragraph" w:customStyle="1" w:styleId="Default">
    <w:name w:val="Default"/>
    <w:qFormat/>
    <w:pPr>
      <w:widowControl w:val="0"/>
    </w:pPr>
    <w:rPr>
      <w:rFonts w:ascii="Arial" w:eastAsia="Calibri" w:hAnsi="Arial"/>
      <w:color w:val="000000"/>
      <w:sz w:val="24"/>
    </w:rPr>
  </w:style>
  <w:style w:type="paragraph" w:styleId="Retraitcorpsdetexte">
    <w:name w:val="Body Text Indent"/>
    <w:basedOn w:val="Normal"/>
    <w:link w:val="RetraitcorpsdetexteCar"/>
    <w:uiPriority w:val="99"/>
    <w:semiHidden/>
    <w:unhideWhenUsed/>
    <w:rsid w:val="008B1D02"/>
    <w:pPr>
      <w:spacing w:after="120"/>
      <w:ind w:left="283"/>
    </w:pPr>
  </w:style>
  <w:style w:type="paragraph" w:customStyle="1" w:styleId="Contenudecadre">
    <w:name w:val="Contenu de cadre"/>
    <w:basedOn w:val="Normal"/>
    <w:qFormat/>
  </w:style>
  <w:style w:type="numbering" w:customStyle="1" w:styleId="WW8Num2">
    <w:name w:val="WW8Num2"/>
    <w:qFormat/>
  </w:style>
  <w:style w:type="table" w:styleId="Grilledutableau">
    <w:name w:val="Table Grid"/>
    <w:basedOn w:val="TableauNormal"/>
    <w:uiPriority w:val="39"/>
    <w:rsid w:val="002A2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claire">
    <w:name w:val="Grid Table Light"/>
    <w:basedOn w:val="TableauNormal"/>
    <w:uiPriority w:val="40"/>
    <w:rsid w:val="002A2F8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character" w:styleId="Lienhypertexte">
    <w:name w:val="Hyperlink"/>
    <w:basedOn w:val="Policepardfaut"/>
    <w:unhideWhenUsed/>
    <w:rsid w:val="00204C73"/>
    <w:rPr>
      <w:color w:val="0563C1" w:themeColor="hyperlink"/>
      <w:u w:val="single"/>
    </w:rPr>
  </w:style>
  <w:style w:type="character" w:styleId="Lienhypertextesuivivisit">
    <w:name w:val="FollowedHyperlink"/>
    <w:basedOn w:val="Policepardfaut"/>
    <w:uiPriority w:val="99"/>
    <w:semiHidden/>
    <w:unhideWhenUsed/>
    <w:rsid w:val="00634D26"/>
    <w:rPr>
      <w:color w:val="954F72" w:themeColor="followedHyperlink"/>
      <w:u w:val="single"/>
    </w:rPr>
  </w:style>
  <w:style w:type="paragraph" w:customStyle="1" w:styleId="Standard">
    <w:name w:val="Standard"/>
    <w:rsid w:val="00C82F7C"/>
    <w:pPr>
      <w:autoSpaceDN w:val="0"/>
      <w:spacing w:after="160" w:line="259" w:lineRule="auto"/>
      <w:textAlignment w:val="baseline"/>
    </w:pPr>
    <w:rPr>
      <w:rFonts w:ascii="Calibri" w:eastAsia="Calibri" w:hAnsi="Calibri" w:cs="Tahoma"/>
      <w:color w:val="00000A"/>
      <w:sz w:val="22"/>
    </w:rPr>
  </w:style>
  <w:style w:type="paragraph" w:customStyle="1" w:styleId="Textbody">
    <w:name w:val="Text body"/>
    <w:basedOn w:val="Standard"/>
    <w:rsid w:val="00C82F7C"/>
    <w:pPr>
      <w:spacing w:after="140" w:line="288" w:lineRule="auto"/>
    </w:pPr>
  </w:style>
  <w:style w:type="paragraph" w:customStyle="1" w:styleId="Standarduser">
    <w:name w:val="Standard (user)"/>
    <w:rsid w:val="00C82F7C"/>
    <w:pPr>
      <w:autoSpaceDN w:val="0"/>
      <w:textAlignment w:val="baseline"/>
    </w:pPr>
    <w:rPr>
      <w:rFonts w:ascii="Liberation Serif" w:eastAsia="SimSun" w:hAnsi="Liberation Serif" w:cs="Liberation Serif"/>
      <w:kern w:val="3"/>
      <w:sz w:val="24"/>
      <w:szCs w:val="24"/>
      <w:lang w:eastAsia="zh-CN" w:bidi="hi-IN"/>
    </w:rPr>
  </w:style>
  <w:style w:type="character" w:customStyle="1" w:styleId="StrongEmphasis">
    <w:name w:val="Strong Emphasis"/>
    <w:rsid w:val="00C82F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8105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ef-communication@alpes-de-haute-provence.gouv.fr" TargetMode="External"/><Relationship Id="rId4" Type="http://schemas.openxmlformats.org/officeDocument/2006/relationships/settings" Target="settings.xml"/><Relationship Id="rId9" Type="http://schemas.openxmlformats.org/officeDocument/2006/relationships/hyperlink" Target="mailto:pref-communication@alpes-de-haute-provence.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E6B3F-BB72-4DB1-A2FA-E75319599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1210</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HEDOUIN Nathalie</dc:creator>
  <dc:description/>
  <cp:lastModifiedBy>DAVTYAN Hasmik</cp:lastModifiedBy>
  <cp:revision>2</cp:revision>
  <cp:lastPrinted>2022-01-18T14:14:00Z</cp:lastPrinted>
  <dcterms:created xsi:type="dcterms:W3CDTF">2022-02-10T15:58:00Z</dcterms:created>
  <dcterms:modified xsi:type="dcterms:W3CDTF">2022-02-10T15:58:00Z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